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5D2DDD66" w:rsidR="00F33ACC" w:rsidRPr="00736B21" w:rsidRDefault="000C15CA" w:rsidP="00736B21">
      <w:pPr>
        <w:rPr>
          <w:rFonts w:asciiTheme="majorHAnsi" w:hAnsiTheme="majorHAnsi" w:cstheme="majorHAnsi"/>
        </w:rPr>
      </w:pPr>
      <w:r>
        <w:rPr>
          <w:rFonts w:asciiTheme="majorHAnsi" w:hAnsiTheme="majorHAnsi" w:cstheme="majorHAnsi"/>
          <w:b/>
          <w:bCs/>
          <w:noProof/>
          <w:sz w:val="28"/>
          <w:szCs w:val="28"/>
        </w:rPr>
        <w:t>Hoogbegaafdheid</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762ADAD2" w14:textId="77777777" w:rsidR="00E168EF" w:rsidRPr="00E03250" w:rsidRDefault="00E168EF" w:rsidP="00736B21">
            <w:pPr>
              <w:rPr>
                <w:rFonts w:asciiTheme="majorHAnsi" w:hAnsiTheme="majorHAnsi" w:cstheme="majorHAnsi"/>
                <w:sz w:val="24"/>
                <w:szCs w:val="24"/>
              </w:rPr>
            </w:pPr>
          </w:p>
          <w:p w14:paraId="1E7FFB9C" w14:textId="77777777" w:rsidR="00CB7866" w:rsidRDefault="00CB7866" w:rsidP="00CB7866">
            <w:pPr>
              <w:rPr>
                <w:rFonts w:asciiTheme="majorHAnsi" w:hAnsiTheme="majorHAnsi" w:cstheme="majorHAnsi"/>
                <w:sz w:val="24"/>
                <w:szCs w:val="24"/>
              </w:rPr>
            </w:pPr>
            <w:r w:rsidRPr="00CB7866">
              <w:rPr>
                <w:rFonts w:asciiTheme="majorHAnsi" w:hAnsiTheme="majorHAnsi" w:cstheme="majorHAnsi"/>
                <w:sz w:val="24"/>
                <w:szCs w:val="24"/>
              </w:rPr>
              <w:t>Hoogbegaafde kinderen hebben onder andere een hoge algemene intelligentie (IQ &gt;130) en kunnen grote leerstappen maken. De intelligentie kan gemeten worden door middel van een intelligentieonderzoek. De aanvraag voor zo’n onderzoek verloopt meestal via school. </w:t>
            </w:r>
          </w:p>
          <w:p w14:paraId="7A598E7A" w14:textId="77777777" w:rsidR="00CB7866" w:rsidRPr="00CB7866" w:rsidRDefault="00CB7866" w:rsidP="00CB7866">
            <w:pPr>
              <w:spacing w:after="0" w:line="240" w:lineRule="auto"/>
              <w:rPr>
                <w:rFonts w:asciiTheme="majorHAnsi" w:hAnsiTheme="majorHAnsi" w:cstheme="majorHAnsi"/>
                <w:sz w:val="24"/>
                <w:szCs w:val="24"/>
              </w:rPr>
            </w:pPr>
          </w:p>
          <w:p w14:paraId="2EE463E5" w14:textId="77777777" w:rsidR="00CB7866" w:rsidRDefault="00CB7866" w:rsidP="00CB7866">
            <w:pPr>
              <w:rPr>
                <w:rFonts w:asciiTheme="majorHAnsi" w:hAnsiTheme="majorHAnsi" w:cstheme="majorHAnsi"/>
                <w:sz w:val="24"/>
                <w:szCs w:val="24"/>
              </w:rPr>
            </w:pPr>
            <w:r w:rsidRPr="00CB7866">
              <w:rPr>
                <w:rFonts w:asciiTheme="majorHAnsi" w:hAnsiTheme="majorHAnsi" w:cstheme="majorHAnsi"/>
                <w:sz w:val="24"/>
                <w:szCs w:val="24"/>
              </w:rPr>
              <w:t xml:space="preserve">Naast deze hoge intelligentie is er ook een aantal karakterkenmerken van hoogbegaafdheid, zoals een ongebruikelijke woordenschat, een honger naar kennis en een bepaalde vasthoudendheid in vragen stellen. Ook een groot rechtvaardigheidsgevoel kan een kenmerk van begaafdheid zijn. Verder beschikken deze kinderen vaak over een scherp waarnemingsvermogen, afwijkende interesses en kan er sprake zijn van </w:t>
            </w:r>
            <w:proofErr w:type="spellStart"/>
            <w:r w:rsidRPr="00CB7866">
              <w:rPr>
                <w:rFonts w:asciiTheme="majorHAnsi" w:hAnsiTheme="majorHAnsi" w:cstheme="majorHAnsi"/>
                <w:sz w:val="24"/>
                <w:szCs w:val="24"/>
              </w:rPr>
              <w:t>hooggevoeligheid</w:t>
            </w:r>
            <w:proofErr w:type="spellEnd"/>
            <w:r w:rsidRPr="00CB7866">
              <w:rPr>
                <w:rFonts w:asciiTheme="majorHAnsi" w:hAnsiTheme="majorHAnsi" w:cstheme="majorHAnsi"/>
                <w:sz w:val="24"/>
                <w:szCs w:val="24"/>
              </w:rPr>
              <w:t xml:space="preserve"> en een speciaal gevoel voor humor. </w:t>
            </w:r>
          </w:p>
          <w:p w14:paraId="6613470C" w14:textId="77777777" w:rsidR="00CB7866" w:rsidRPr="00CB7866" w:rsidRDefault="00CB7866" w:rsidP="00CB7866">
            <w:pPr>
              <w:rPr>
                <w:rFonts w:asciiTheme="majorHAnsi" w:hAnsiTheme="majorHAnsi" w:cstheme="majorHAnsi"/>
                <w:sz w:val="24"/>
                <w:szCs w:val="24"/>
              </w:rPr>
            </w:pPr>
          </w:p>
          <w:p w14:paraId="0AD901F7" w14:textId="57A23787" w:rsidR="00CB7866" w:rsidRDefault="00CB7866" w:rsidP="00CB7866">
            <w:pPr>
              <w:rPr>
                <w:rFonts w:asciiTheme="majorHAnsi" w:hAnsiTheme="majorHAnsi" w:cstheme="majorHAnsi"/>
                <w:i/>
                <w:iCs/>
                <w:sz w:val="24"/>
                <w:szCs w:val="24"/>
              </w:rPr>
            </w:pPr>
            <w:r w:rsidRPr="00CB7866">
              <w:rPr>
                <w:rFonts w:asciiTheme="majorHAnsi" w:hAnsiTheme="majorHAnsi" w:cstheme="majorHAnsi"/>
                <w:i/>
                <w:iCs/>
                <w:sz w:val="24"/>
                <w:szCs w:val="24"/>
              </w:rPr>
              <w:t>Kooijman (2007) definieerde hoogbegaafdheid als volgt: "Een hoogbegaafde is een snelle en slimme denker, die complexe zaken aankan. Een sensitief en emotioneel mens, intens levend. Autonoom, nieuwsgierig en gedreven van aard. Hij of zij schept plezier in creëren." </w:t>
            </w:r>
          </w:p>
          <w:p w14:paraId="76C095E0" w14:textId="0539247E" w:rsidR="00CB7866" w:rsidRPr="00CB7866" w:rsidRDefault="00BB1DB7" w:rsidP="00CB7866">
            <w:pPr>
              <w:rPr>
                <w:rFonts w:asciiTheme="majorHAnsi" w:hAnsiTheme="majorHAnsi" w:cstheme="majorHAnsi"/>
                <w:sz w:val="24"/>
                <w:szCs w:val="24"/>
              </w:rPr>
            </w:pPr>
            <w:r w:rsidRPr="00BF26D3">
              <w:rPr>
                <w:rFonts w:ascii="Corbel Light" w:hAnsi="Corbel Light" w:cstheme="majorHAnsi"/>
                <w:sz w:val="24"/>
                <w:szCs w:val="24"/>
              </w:rPr>
              <w:drawing>
                <wp:anchor distT="0" distB="0" distL="114300" distR="114300" simplePos="0" relativeHeight="251658240" behindDoc="1" locked="0" layoutInCell="1" allowOverlap="1" wp14:anchorId="7F544515" wp14:editId="7C399F35">
                  <wp:simplePos x="0" y="0"/>
                  <wp:positionH relativeFrom="column">
                    <wp:posOffset>4266565</wp:posOffset>
                  </wp:positionH>
                  <wp:positionV relativeFrom="paragraph">
                    <wp:posOffset>109855</wp:posOffset>
                  </wp:positionV>
                  <wp:extent cx="1447800" cy="1447800"/>
                  <wp:effectExtent l="0" t="0" r="0" b="0"/>
                  <wp:wrapTight wrapText="bothSides">
                    <wp:wrapPolygon edited="0">
                      <wp:start x="0" y="0"/>
                      <wp:lineTo x="0" y="21316"/>
                      <wp:lineTo x="21316" y="21316"/>
                      <wp:lineTo x="21316" y="0"/>
                      <wp:lineTo x="0" y="0"/>
                    </wp:wrapPolygon>
                  </wp:wrapTight>
                  <wp:docPr id="117914746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2D15EE" w14:textId="254E42A4" w:rsidR="00CB7866" w:rsidRPr="00CB7866" w:rsidRDefault="00CB7866" w:rsidP="00CB7866">
            <w:pPr>
              <w:rPr>
                <w:rFonts w:asciiTheme="majorHAnsi" w:hAnsiTheme="majorHAnsi" w:cstheme="majorHAnsi"/>
                <w:sz w:val="24"/>
                <w:szCs w:val="24"/>
              </w:rPr>
            </w:pPr>
            <w:r w:rsidRPr="00CB7866">
              <w:rPr>
                <w:rFonts w:asciiTheme="majorHAnsi" w:hAnsiTheme="majorHAnsi" w:cstheme="majorHAnsi"/>
                <w:sz w:val="24"/>
                <w:szCs w:val="24"/>
              </w:rPr>
              <w:t>Hoogbegaafdheid wordt niet altijd herkend omdat hoogbegaafde kinderen hun bijzondere eigenschappen soms verbergen wanneer ze zich aanpassen aan hun omgeving. Vaak wordt gedacht dat hoogbegaafde kinderen vanzelf hoge cijfers halen en bijna geen uitleg nodig hebben. Dat is onjuist. Ouders en leerkrachten spelen een belangrijke rol in het herkennen van de hoogbegaafdheid en in de zorg voor de juiste begeleiding.</w:t>
            </w:r>
          </w:p>
          <w:p w14:paraId="0029DE39" w14:textId="4A99F9DB" w:rsidR="004A633E" w:rsidRPr="00E03250" w:rsidRDefault="004A633E" w:rsidP="00626DFD">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28144F33"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Voor wie kan dit helpend zijn?</w:t>
            </w:r>
          </w:p>
        </w:tc>
      </w:tr>
      <w:tr w:rsidR="00F33ACC" w14:paraId="6C445A2A" w14:textId="77777777" w:rsidTr="00F33ACC">
        <w:tc>
          <w:tcPr>
            <w:tcW w:w="9231" w:type="dxa"/>
          </w:tcPr>
          <w:p w14:paraId="01576559" w14:textId="77777777" w:rsidR="00626DFD" w:rsidRDefault="00626DFD" w:rsidP="00A96BA4">
            <w:pPr>
              <w:rPr>
                <w:rFonts w:asciiTheme="majorHAnsi" w:hAnsiTheme="majorHAnsi" w:cstheme="majorHAnsi"/>
                <w:sz w:val="24"/>
                <w:szCs w:val="24"/>
              </w:rPr>
            </w:pPr>
          </w:p>
          <w:p w14:paraId="02F9563E" w14:textId="4436B1FF" w:rsidR="00626DFD" w:rsidRPr="00626DFD" w:rsidRDefault="00626DFD" w:rsidP="00626DFD">
            <w:pPr>
              <w:numPr>
                <w:ilvl w:val="0"/>
                <w:numId w:val="4"/>
              </w:numPr>
              <w:spacing w:after="0" w:line="240" w:lineRule="auto"/>
              <w:rPr>
                <w:rFonts w:asciiTheme="majorHAnsi" w:hAnsiTheme="majorHAnsi" w:cstheme="majorHAnsi"/>
                <w:sz w:val="24"/>
                <w:szCs w:val="24"/>
              </w:rPr>
            </w:pPr>
            <w:r w:rsidRPr="00626DFD">
              <w:rPr>
                <w:rFonts w:asciiTheme="majorHAnsi" w:hAnsiTheme="majorHAnsi" w:cstheme="majorHAnsi"/>
                <w:sz w:val="24"/>
                <w:szCs w:val="24"/>
              </w:rPr>
              <w:t>Leerkrachten</w:t>
            </w:r>
          </w:p>
          <w:p w14:paraId="326E4D3C" w14:textId="77777777" w:rsidR="00626DFD" w:rsidRPr="00626DFD" w:rsidRDefault="00626DFD" w:rsidP="00626DFD">
            <w:pPr>
              <w:numPr>
                <w:ilvl w:val="0"/>
                <w:numId w:val="4"/>
              </w:numPr>
              <w:rPr>
                <w:rFonts w:asciiTheme="majorHAnsi" w:hAnsiTheme="majorHAnsi" w:cstheme="majorHAnsi"/>
                <w:sz w:val="24"/>
                <w:szCs w:val="24"/>
              </w:rPr>
            </w:pPr>
            <w:r w:rsidRPr="00626DFD">
              <w:rPr>
                <w:rFonts w:asciiTheme="majorHAnsi" w:hAnsiTheme="majorHAnsi" w:cstheme="majorHAnsi"/>
                <w:sz w:val="24"/>
                <w:szCs w:val="24"/>
              </w:rPr>
              <w:t>Intern begeleiders</w:t>
            </w:r>
          </w:p>
          <w:p w14:paraId="4C95BFEE" w14:textId="77777777" w:rsidR="00626DFD" w:rsidRPr="00626DFD" w:rsidRDefault="00626DFD" w:rsidP="00626DFD">
            <w:pPr>
              <w:numPr>
                <w:ilvl w:val="0"/>
                <w:numId w:val="4"/>
              </w:numPr>
              <w:rPr>
                <w:rFonts w:asciiTheme="majorHAnsi" w:hAnsiTheme="majorHAnsi" w:cstheme="majorHAnsi"/>
                <w:sz w:val="24"/>
                <w:szCs w:val="24"/>
              </w:rPr>
            </w:pPr>
            <w:r w:rsidRPr="00626DFD">
              <w:rPr>
                <w:rFonts w:asciiTheme="majorHAnsi" w:hAnsiTheme="majorHAnsi" w:cstheme="majorHAnsi"/>
                <w:sz w:val="24"/>
                <w:szCs w:val="24"/>
              </w:rPr>
              <w:t>Ouders van (vermoedelijk) hoogbegaafde leerlingen</w:t>
            </w:r>
          </w:p>
          <w:p w14:paraId="1A8B478B" w14:textId="4D16B74A" w:rsidR="00BF26D3" w:rsidRPr="005F5E0F" w:rsidRDefault="00BF26D3" w:rsidP="00626DFD">
            <w:pPr>
              <w:rPr>
                <w:rFonts w:ascii="Corbel Light" w:hAnsi="Corbel Light"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7FAA642A" w14:textId="77777777" w:rsidR="00EA53F7" w:rsidRPr="00E03250" w:rsidRDefault="00EA53F7" w:rsidP="00EA53F7">
            <w:pPr>
              <w:rPr>
                <w:rFonts w:asciiTheme="majorHAnsi" w:hAnsiTheme="majorHAnsi" w:cstheme="majorHAnsi"/>
                <w:sz w:val="24"/>
                <w:szCs w:val="24"/>
              </w:rPr>
            </w:pPr>
          </w:p>
          <w:p w14:paraId="0B9D54B9" w14:textId="77777777" w:rsidR="00F7172A" w:rsidRPr="00F7172A" w:rsidRDefault="00F7172A" w:rsidP="00F7172A">
            <w:pPr>
              <w:spacing w:after="0" w:line="240" w:lineRule="auto"/>
              <w:rPr>
                <w:rFonts w:asciiTheme="majorHAnsi" w:hAnsiTheme="majorHAnsi" w:cstheme="majorHAnsi"/>
                <w:sz w:val="24"/>
              </w:rPr>
            </w:pPr>
            <w:r w:rsidRPr="00F7172A">
              <w:rPr>
                <w:rFonts w:asciiTheme="majorHAnsi" w:hAnsiTheme="majorHAnsi" w:cstheme="majorHAnsi"/>
                <w:b/>
                <w:bCs/>
                <w:sz w:val="24"/>
              </w:rPr>
              <w:t>Roelien Hagebeuk</w:t>
            </w:r>
          </w:p>
          <w:p w14:paraId="2DC7E1C6" w14:textId="77777777" w:rsidR="00F7172A" w:rsidRPr="00F7172A" w:rsidRDefault="00F7172A" w:rsidP="00F7172A">
            <w:pPr>
              <w:rPr>
                <w:rFonts w:asciiTheme="majorHAnsi" w:hAnsiTheme="majorHAnsi" w:cstheme="majorHAnsi"/>
                <w:sz w:val="24"/>
              </w:rPr>
            </w:pPr>
            <w:r w:rsidRPr="00F7172A">
              <w:rPr>
                <w:rFonts w:asciiTheme="majorHAnsi" w:hAnsiTheme="majorHAnsi" w:cstheme="majorHAnsi"/>
                <w:sz w:val="24"/>
              </w:rPr>
              <w:t>Ik ben sinds 2000 werkzaam binnen ons dorp als groepsleerkracht. Al tijdens mijn studie is de affiniteit met de doelgroep “hoogbegaafden” ontstaan. Mijn afstudeerscriptie had “Hoogbegaafdheid” als onderwerp en ook in de dagelijkse lespraktijk heb ik sinds ik groepsleerkracht ben, altijd veel oog voor kinderen die meer kunnen.</w:t>
            </w:r>
          </w:p>
          <w:p w14:paraId="682D34FB" w14:textId="77777777" w:rsidR="00F7172A" w:rsidRPr="00F7172A" w:rsidRDefault="00F7172A" w:rsidP="00F7172A">
            <w:pPr>
              <w:rPr>
                <w:rFonts w:asciiTheme="majorHAnsi" w:hAnsiTheme="majorHAnsi" w:cstheme="majorHAnsi"/>
                <w:sz w:val="24"/>
              </w:rPr>
            </w:pPr>
            <w:r w:rsidRPr="00F7172A">
              <w:rPr>
                <w:rFonts w:asciiTheme="majorHAnsi" w:hAnsiTheme="majorHAnsi" w:cstheme="majorHAnsi"/>
                <w:sz w:val="24"/>
              </w:rPr>
              <w:lastRenderedPageBreak/>
              <w:t>Op dit moment geef ik twee dagen per week les aan groep 7 van de Calvijnschool. Op deze basisschool vervul ik ook de taak van bovenbouwcoördinator en ben ik lid van het MT. </w:t>
            </w:r>
          </w:p>
          <w:p w14:paraId="29566909" w14:textId="77777777" w:rsidR="00F7172A" w:rsidRPr="00F7172A" w:rsidRDefault="00F7172A" w:rsidP="00F7172A">
            <w:pPr>
              <w:rPr>
                <w:rFonts w:asciiTheme="majorHAnsi" w:hAnsiTheme="majorHAnsi" w:cstheme="majorHAnsi"/>
                <w:sz w:val="24"/>
              </w:rPr>
            </w:pPr>
          </w:p>
          <w:p w14:paraId="73084EAA" w14:textId="77777777" w:rsidR="00F7172A" w:rsidRPr="00F7172A" w:rsidRDefault="00F7172A" w:rsidP="00F7172A">
            <w:pPr>
              <w:spacing w:after="0" w:line="240" w:lineRule="auto"/>
              <w:rPr>
                <w:rFonts w:asciiTheme="majorHAnsi" w:hAnsiTheme="majorHAnsi" w:cstheme="majorHAnsi"/>
                <w:sz w:val="24"/>
              </w:rPr>
            </w:pPr>
            <w:r w:rsidRPr="00F7172A">
              <w:rPr>
                <w:rFonts w:asciiTheme="majorHAnsi" w:hAnsiTheme="majorHAnsi" w:cstheme="majorHAnsi"/>
                <w:sz w:val="24"/>
              </w:rPr>
              <w:t>Vijf jaar geleden deed zich de mogelijkheid voor om meer met HB-</w:t>
            </w:r>
            <w:proofErr w:type="spellStart"/>
            <w:r w:rsidRPr="00F7172A">
              <w:rPr>
                <w:rFonts w:asciiTheme="majorHAnsi" w:hAnsiTheme="majorHAnsi" w:cstheme="majorHAnsi"/>
                <w:sz w:val="24"/>
              </w:rPr>
              <w:t>ers</w:t>
            </w:r>
            <w:proofErr w:type="spellEnd"/>
            <w:r w:rsidRPr="00F7172A">
              <w:rPr>
                <w:rFonts w:asciiTheme="majorHAnsi" w:hAnsiTheme="majorHAnsi" w:cstheme="majorHAnsi"/>
                <w:sz w:val="24"/>
              </w:rPr>
              <w:t xml:space="preserve"> te gaan werken. Dit in de vorm van een baan in de </w:t>
            </w:r>
            <w:proofErr w:type="spellStart"/>
            <w:r w:rsidRPr="00F7172A">
              <w:rPr>
                <w:rFonts w:asciiTheme="majorHAnsi" w:hAnsiTheme="majorHAnsi" w:cstheme="majorHAnsi"/>
                <w:sz w:val="24"/>
              </w:rPr>
              <w:t>bovenschoolse</w:t>
            </w:r>
            <w:proofErr w:type="spellEnd"/>
            <w:r w:rsidRPr="00F7172A">
              <w:rPr>
                <w:rFonts w:asciiTheme="majorHAnsi" w:hAnsiTheme="majorHAnsi" w:cstheme="majorHAnsi"/>
                <w:sz w:val="24"/>
              </w:rPr>
              <w:t xml:space="preserve"> Plusklas. Ik ben toen een studie “Specialist begaafdheid’ gestart en heb die met goed gevolg afgerond. Op dit moment geef ik twee ochtenden per week les aan hoogbegaafde kinderen binnen Plusklas Bunschoten. Ik werk hier op donderdagmorgen en vrijdagmorgen met veel plezier met de doelgroep. Ook ontwikkel ik zelf onder meer lessen en projecten die we in Plusklas Bunschoten met de kinderen doen. Zo ben ik dus actief betrokken bij de ontwikkeling van en de uitvoering van onderwijs aan hoogbegaafde kinderen. </w:t>
            </w:r>
          </w:p>
          <w:p w14:paraId="20BECC24" w14:textId="77777777" w:rsidR="00F7172A" w:rsidRPr="00F7172A" w:rsidRDefault="00F7172A" w:rsidP="00F7172A">
            <w:pPr>
              <w:rPr>
                <w:rFonts w:asciiTheme="majorHAnsi" w:hAnsiTheme="majorHAnsi" w:cstheme="majorHAnsi"/>
                <w:sz w:val="24"/>
              </w:rPr>
            </w:pPr>
          </w:p>
          <w:p w14:paraId="52AA48A2" w14:textId="77777777" w:rsidR="00F7172A" w:rsidRPr="00F7172A" w:rsidRDefault="00F7172A" w:rsidP="00F7172A">
            <w:pPr>
              <w:spacing w:after="0" w:line="240" w:lineRule="auto"/>
              <w:rPr>
                <w:rFonts w:asciiTheme="majorHAnsi" w:hAnsiTheme="majorHAnsi" w:cstheme="majorHAnsi"/>
                <w:sz w:val="24"/>
              </w:rPr>
            </w:pPr>
            <w:hyperlink r:id="rId11" w:history="1">
              <w:r w:rsidRPr="00F7172A">
                <w:rPr>
                  <w:rStyle w:val="Hyperlink"/>
                  <w:rFonts w:asciiTheme="majorHAnsi" w:hAnsiTheme="majorHAnsi" w:cstheme="majorHAnsi"/>
                  <w:i/>
                  <w:iCs/>
                  <w:sz w:val="24"/>
                </w:rPr>
                <w:t>roelienhagebeuk@wijzerscholen.nl</w:t>
              </w:r>
            </w:hyperlink>
          </w:p>
          <w:p w14:paraId="69B15A99" w14:textId="77777777" w:rsidR="00F7172A" w:rsidRPr="00F7172A" w:rsidRDefault="00F7172A" w:rsidP="00F7172A">
            <w:pPr>
              <w:rPr>
                <w:rFonts w:asciiTheme="majorHAnsi" w:hAnsiTheme="majorHAnsi" w:cstheme="majorHAnsi"/>
                <w:sz w:val="24"/>
              </w:rPr>
            </w:pPr>
          </w:p>
          <w:p w14:paraId="53ED8110" w14:textId="77777777" w:rsidR="00F7172A" w:rsidRPr="00F7172A" w:rsidRDefault="00F7172A" w:rsidP="00F7172A">
            <w:pPr>
              <w:rPr>
                <w:rFonts w:asciiTheme="majorHAnsi" w:hAnsiTheme="majorHAnsi" w:cstheme="majorHAnsi"/>
                <w:sz w:val="24"/>
              </w:rPr>
            </w:pPr>
            <w:r w:rsidRPr="00F7172A">
              <w:rPr>
                <w:rFonts w:asciiTheme="majorHAnsi" w:hAnsiTheme="majorHAnsi" w:cstheme="majorHAnsi"/>
                <w:b/>
                <w:bCs/>
                <w:sz w:val="24"/>
              </w:rPr>
              <w:t>Aline Dijkema</w:t>
            </w:r>
          </w:p>
          <w:p w14:paraId="7518EF64" w14:textId="4B3BE8CD" w:rsidR="00F7172A" w:rsidRPr="00F7172A" w:rsidRDefault="00F7172A" w:rsidP="00F7172A">
            <w:pPr>
              <w:rPr>
                <w:rFonts w:asciiTheme="majorHAnsi" w:hAnsiTheme="majorHAnsi" w:cstheme="majorHAnsi"/>
                <w:sz w:val="24"/>
              </w:rPr>
            </w:pPr>
            <w:r w:rsidRPr="00F7172A">
              <w:rPr>
                <w:rFonts w:asciiTheme="majorHAnsi" w:hAnsiTheme="majorHAnsi" w:cstheme="majorHAnsi"/>
                <w:sz w:val="24"/>
              </w:rPr>
              <w:t>Sinds 2004 ben ik als leerkracht werkzaam in het basisonderwijs.</w:t>
            </w:r>
            <w:r>
              <w:rPr>
                <w:rFonts w:asciiTheme="majorHAnsi" w:hAnsiTheme="majorHAnsi" w:cstheme="majorHAnsi"/>
                <w:sz w:val="24"/>
              </w:rPr>
              <w:t xml:space="preserve"> </w:t>
            </w:r>
            <w:r w:rsidRPr="00F7172A">
              <w:rPr>
                <w:rFonts w:asciiTheme="majorHAnsi" w:hAnsiTheme="majorHAnsi" w:cstheme="majorHAnsi"/>
                <w:sz w:val="24"/>
              </w:rPr>
              <w:t>Ruim 10 jaar geleden ben ik gestart met het lesgeven aan de zogenaamde “projectgroepen” van De Grondtoon, waarin ik uitdaging geef aan de meer- en hoogbegaafde leerlingen. Hierdoor ontdekte ik mijn grote affiniteit met deze doelgroep. Na een aantal cursussen op het gebied van hoogbegaafdheid heb ik drie jaar geleden de studie 'Specialist begaafdheid’ afgerond. </w:t>
            </w:r>
          </w:p>
          <w:p w14:paraId="58A4B382" w14:textId="77777777" w:rsidR="00F7172A" w:rsidRPr="00F7172A" w:rsidRDefault="00F7172A" w:rsidP="00F7172A">
            <w:pPr>
              <w:rPr>
                <w:rFonts w:asciiTheme="majorHAnsi" w:hAnsiTheme="majorHAnsi" w:cstheme="majorHAnsi"/>
                <w:sz w:val="24"/>
              </w:rPr>
            </w:pPr>
          </w:p>
          <w:p w14:paraId="41875685" w14:textId="77777777" w:rsidR="00F7172A" w:rsidRPr="00F7172A" w:rsidRDefault="00F7172A" w:rsidP="00F7172A">
            <w:pPr>
              <w:rPr>
                <w:rFonts w:asciiTheme="majorHAnsi" w:hAnsiTheme="majorHAnsi" w:cstheme="majorHAnsi"/>
                <w:sz w:val="24"/>
              </w:rPr>
            </w:pPr>
            <w:r w:rsidRPr="00F7172A">
              <w:rPr>
                <w:rFonts w:asciiTheme="majorHAnsi" w:hAnsiTheme="majorHAnsi" w:cstheme="majorHAnsi"/>
                <w:sz w:val="24"/>
              </w:rPr>
              <w:t>Naast mijn werk op De Grondtoon ben ik leerkracht van Plusklas Bunschoten.</w:t>
            </w:r>
          </w:p>
          <w:p w14:paraId="000F136C" w14:textId="77777777" w:rsidR="00F7172A" w:rsidRPr="00F7172A" w:rsidRDefault="00F7172A" w:rsidP="00F7172A">
            <w:pPr>
              <w:rPr>
                <w:rFonts w:asciiTheme="majorHAnsi" w:hAnsiTheme="majorHAnsi" w:cstheme="majorHAnsi"/>
                <w:sz w:val="24"/>
              </w:rPr>
            </w:pPr>
            <w:r w:rsidRPr="00F7172A">
              <w:rPr>
                <w:rFonts w:asciiTheme="majorHAnsi" w:hAnsiTheme="majorHAnsi" w:cstheme="majorHAnsi"/>
                <w:sz w:val="24"/>
              </w:rPr>
              <w:t>Ook vervul ik HB+ arrangementen van het samenwerkingsverband, waarbij ik hoogbegaafde leerlingen met bijvoorbeeld ASS of ADHD begeleid. Tijdens deze begeleiding kan de focus liggen op bijvoorbeeld het gebied van samenwerken en/of het trainen van de executieve vaardigheden, zoals het plannen en organiseren van het schoolwerk.</w:t>
            </w:r>
          </w:p>
          <w:p w14:paraId="17B320EE" w14:textId="77777777" w:rsidR="00F7172A" w:rsidRPr="00F7172A" w:rsidRDefault="00F7172A" w:rsidP="00F7172A">
            <w:pPr>
              <w:rPr>
                <w:rFonts w:asciiTheme="majorHAnsi" w:hAnsiTheme="majorHAnsi" w:cstheme="majorHAnsi"/>
                <w:sz w:val="24"/>
              </w:rPr>
            </w:pPr>
            <w:r w:rsidRPr="00F7172A">
              <w:rPr>
                <w:rFonts w:asciiTheme="majorHAnsi" w:hAnsiTheme="majorHAnsi" w:cstheme="majorHAnsi"/>
                <w:sz w:val="24"/>
              </w:rPr>
              <w:t>Verder ben ik voorzitter van de kenniskring hoogbegaafdheid. Ik zet mij in om de kennis van hoogbegaafdheid te vergroten op de basisscholen in Bunschoten. Ook help ik de scholen een stapje verder in hun ontwikkeling op het gebied van begaafdheidsonderwijs.</w:t>
            </w:r>
          </w:p>
          <w:p w14:paraId="4E031BE8" w14:textId="77777777" w:rsidR="00F7172A" w:rsidRPr="00F7172A" w:rsidRDefault="00F7172A" w:rsidP="00F7172A">
            <w:pPr>
              <w:rPr>
                <w:rFonts w:asciiTheme="majorHAnsi" w:hAnsiTheme="majorHAnsi" w:cstheme="majorHAnsi"/>
                <w:sz w:val="24"/>
              </w:rPr>
            </w:pPr>
            <w:r w:rsidRPr="00F7172A">
              <w:rPr>
                <w:rFonts w:asciiTheme="majorHAnsi" w:hAnsiTheme="majorHAnsi" w:cstheme="majorHAnsi"/>
                <w:sz w:val="24"/>
              </w:rPr>
              <w:t>Dit alles doe ik met heel veel plezier! </w:t>
            </w:r>
          </w:p>
          <w:p w14:paraId="68527E20" w14:textId="77777777" w:rsidR="00F7172A" w:rsidRPr="00F7172A" w:rsidRDefault="00F7172A" w:rsidP="00F7172A">
            <w:pPr>
              <w:rPr>
                <w:rFonts w:asciiTheme="majorHAnsi" w:hAnsiTheme="majorHAnsi" w:cstheme="majorHAnsi"/>
                <w:sz w:val="24"/>
              </w:rPr>
            </w:pPr>
          </w:p>
          <w:p w14:paraId="3FBD9294" w14:textId="77777777" w:rsidR="00F7172A" w:rsidRPr="00F7172A" w:rsidRDefault="00F7172A" w:rsidP="00F7172A">
            <w:pPr>
              <w:rPr>
                <w:rFonts w:asciiTheme="majorHAnsi" w:hAnsiTheme="majorHAnsi" w:cstheme="majorHAnsi"/>
                <w:sz w:val="24"/>
              </w:rPr>
            </w:pPr>
            <w:hyperlink r:id="rId12" w:history="1">
              <w:r w:rsidRPr="00F7172A">
                <w:rPr>
                  <w:rStyle w:val="Hyperlink"/>
                  <w:rFonts w:asciiTheme="majorHAnsi" w:hAnsiTheme="majorHAnsi" w:cstheme="majorHAnsi"/>
                  <w:i/>
                  <w:iCs/>
                  <w:sz w:val="24"/>
                </w:rPr>
                <w:t>alinedijkema@wijzerscholen.nl</w:t>
              </w:r>
            </w:hyperlink>
          </w:p>
          <w:p w14:paraId="203435AC" w14:textId="6DB948D1" w:rsidR="00E64F0F" w:rsidRPr="00E03250" w:rsidRDefault="00E64F0F" w:rsidP="00D07C4B">
            <w:pPr>
              <w:rPr>
                <w:rFonts w:asciiTheme="majorHAnsi" w:hAnsiTheme="majorHAnsi" w:cstheme="majorHAnsi"/>
                <w:sz w:val="24"/>
                <w:szCs w:val="24"/>
              </w:rPr>
            </w:pP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lastRenderedPageBreak/>
              <w:t>Wat bied ik / Wat bieden wij?</w:t>
            </w:r>
          </w:p>
        </w:tc>
      </w:tr>
      <w:tr w:rsidR="00F33ACC" w14:paraId="4395B813" w14:textId="77777777" w:rsidTr="00F33ACC">
        <w:tc>
          <w:tcPr>
            <w:tcW w:w="9231" w:type="dxa"/>
          </w:tcPr>
          <w:p w14:paraId="60D67AAF" w14:textId="77777777" w:rsidR="00F33ACC" w:rsidRPr="00E03250" w:rsidRDefault="00F33ACC" w:rsidP="00736B21">
            <w:pPr>
              <w:rPr>
                <w:rFonts w:asciiTheme="majorHAnsi" w:hAnsiTheme="majorHAnsi" w:cstheme="majorHAnsi"/>
                <w:sz w:val="24"/>
                <w:szCs w:val="24"/>
              </w:rPr>
            </w:pPr>
          </w:p>
          <w:p w14:paraId="199FA202" w14:textId="77777777" w:rsidR="0093398D" w:rsidRPr="0093398D" w:rsidRDefault="0093398D" w:rsidP="0093398D">
            <w:pPr>
              <w:spacing w:after="0" w:line="240" w:lineRule="auto"/>
              <w:rPr>
                <w:rFonts w:asciiTheme="majorHAnsi" w:hAnsiTheme="majorHAnsi" w:cstheme="majorHAnsi"/>
                <w:sz w:val="24"/>
              </w:rPr>
            </w:pPr>
            <w:r w:rsidRPr="0093398D">
              <w:rPr>
                <w:rFonts w:asciiTheme="majorHAnsi" w:hAnsiTheme="majorHAnsi" w:cstheme="majorHAnsi"/>
                <w:sz w:val="24"/>
              </w:rPr>
              <w:t>U kunt bij ons terecht voor alle vragen rondom begaafdheid, zoals onder andere over:</w:t>
            </w:r>
          </w:p>
          <w:p w14:paraId="1C16F195" w14:textId="77777777" w:rsidR="0093398D" w:rsidRPr="0093398D" w:rsidRDefault="0093398D" w:rsidP="0093398D">
            <w:pPr>
              <w:numPr>
                <w:ilvl w:val="0"/>
                <w:numId w:val="5"/>
              </w:numPr>
              <w:rPr>
                <w:rFonts w:asciiTheme="majorHAnsi" w:hAnsiTheme="majorHAnsi" w:cstheme="majorHAnsi"/>
                <w:sz w:val="24"/>
              </w:rPr>
            </w:pPr>
            <w:r w:rsidRPr="0093398D">
              <w:rPr>
                <w:rFonts w:asciiTheme="majorHAnsi" w:hAnsiTheme="majorHAnsi" w:cstheme="majorHAnsi"/>
                <w:sz w:val="24"/>
              </w:rPr>
              <w:t>leerlingen met een ontwikkelingsvoorsprong</w:t>
            </w:r>
          </w:p>
          <w:p w14:paraId="373EA637" w14:textId="77777777" w:rsidR="0093398D" w:rsidRPr="0093398D" w:rsidRDefault="0093398D" w:rsidP="0093398D">
            <w:pPr>
              <w:numPr>
                <w:ilvl w:val="0"/>
                <w:numId w:val="5"/>
              </w:numPr>
              <w:rPr>
                <w:rFonts w:asciiTheme="majorHAnsi" w:hAnsiTheme="majorHAnsi" w:cstheme="majorHAnsi"/>
                <w:sz w:val="24"/>
              </w:rPr>
            </w:pPr>
            <w:r w:rsidRPr="0093398D">
              <w:rPr>
                <w:rFonts w:asciiTheme="majorHAnsi" w:hAnsiTheme="majorHAnsi" w:cstheme="majorHAnsi"/>
                <w:sz w:val="24"/>
              </w:rPr>
              <w:t>(vermoedelijk) hoogbegaafde leerlingen</w:t>
            </w:r>
          </w:p>
          <w:p w14:paraId="797B5196" w14:textId="77777777" w:rsidR="0093398D" w:rsidRPr="0093398D" w:rsidRDefault="0093398D" w:rsidP="0093398D">
            <w:pPr>
              <w:numPr>
                <w:ilvl w:val="0"/>
                <w:numId w:val="5"/>
              </w:numPr>
              <w:rPr>
                <w:rFonts w:asciiTheme="majorHAnsi" w:hAnsiTheme="majorHAnsi" w:cstheme="majorHAnsi"/>
                <w:sz w:val="24"/>
              </w:rPr>
            </w:pPr>
            <w:r w:rsidRPr="0093398D">
              <w:rPr>
                <w:rFonts w:asciiTheme="majorHAnsi" w:hAnsiTheme="majorHAnsi" w:cstheme="majorHAnsi"/>
                <w:sz w:val="24"/>
              </w:rPr>
              <w:t>leerlingen die “dubbel bijzonder” zijn (HB i.c.m. ASS/ ADHD/ dyslexie...)</w:t>
            </w:r>
          </w:p>
          <w:p w14:paraId="0AF5DDE2" w14:textId="77777777" w:rsidR="0093398D" w:rsidRPr="0093398D" w:rsidRDefault="0093398D" w:rsidP="0093398D">
            <w:pPr>
              <w:numPr>
                <w:ilvl w:val="0"/>
                <w:numId w:val="5"/>
              </w:numPr>
              <w:rPr>
                <w:rFonts w:asciiTheme="majorHAnsi" w:hAnsiTheme="majorHAnsi" w:cstheme="majorHAnsi"/>
                <w:sz w:val="24"/>
              </w:rPr>
            </w:pPr>
            <w:r w:rsidRPr="0093398D">
              <w:rPr>
                <w:rFonts w:asciiTheme="majorHAnsi" w:hAnsiTheme="majorHAnsi" w:cstheme="majorHAnsi"/>
                <w:sz w:val="24"/>
              </w:rPr>
              <w:t>de plusklas </w:t>
            </w:r>
          </w:p>
          <w:p w14:paraId="65533143" w14:textId="14CBDF42" w:rsidR="009D42A0" w:rsidRPr="00E03250" w:rsidRDefault="0093398D" w:rsidP="00916FEC">
            <w:pPr>
              <w:numPr>
                <w:ilvl w:val="0"/>
                <w:numId w:val="5"/>
              </w:numPr>
              <w:rPr>
                <w:rFonts w:asciiTheme="majorHAnsi" w:hAnsiTheme="majorHAnsi" w:cstheme="majorHAnsi"/>
                <w:sz w:val="24"/>
                <w:szCs w:val="24"/>
              </w:rPr>
            </w:pPr>
            <w:r w:rsidRPr="0093398D">
              <w:rPr>
                <w:rFonts w:asciiTheme="majorHAnsi" w:hAnsiTheme="majorHAnsi" w:cstheme="majorHAnsi"/>
                <w:sz w:val="24"/>
              </w:rPr>
              <w:t>onderwijsaanbod voor (hoog)begaafde leerlingen</w:t>
            </w:r>
          </w:p>
        </w:tc>
      </w:tr>
    </w:tbl>
    <w:p w14:paraId="6B04B8C5" w14:textId="6AD73338" w:rsidR="00AC774D" w:rsidRPr="00736B21" w:rsidRDefault="00AC774D" w:rsidP="00E025EF">
      <w:pPr>
        <w:rPr>
          <w:rFonts w:cstheme="minorHAnsi"/>
          <w:sz w:val="20"/>
          <w:szCs w:val="20"/>
        </w:rPr>
      </w:pPr>
    </w:p>
    <w:sectPr w:rsidR="00AC774D" w:rsidRPr="00736B21" w:rsidSect="00815CEF">
      <w:headerReference w:type="default" r:id="rId13"/>
      <w:footerReference w:type="default" r:id="rId14"/>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5500" w14:textId="77777777" w:rsidR="00815CEF" w:rsidRDefault="00815CEF">
      <w:r>
        <w:separator/>
      </w:r>
    </w:p>
  </w:endnote>
  <w:endnote w:type="continuationSeparator" w:id="0">
    <w:p w14:paraId="0CDA44A6" w14:textId="77777777" w:rsidR="00815CEF" w:rsidRDefault="00815CEF">
      <w:r>
        <w:continuationSeparator/>
      </w:r>
    </w:p>
  </w:endnote>
  <w:endnote w:type="continuationNotice" w:id="1">
    <w:p w14:paraId="02D4D9BB" w14:textId="77777777" w:rsidR="00815CEF" w:rsidRDefault="0081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4182CF4C" w:rsidR="00DE6B3E" w:rsidRPr="00655C89" w:rsidRDefault="000C15CA" w:rsidP="00644B07">
    <w:pPr>
      <w:jc w:val="center"/>
      <w:rPr>
        <w:color w:val="2F5496" w:themeColor="accent1" w:themeShade="BF"/>
        <w:sz w:val="18"/>
        <w:szCs w:val="18"/>
      </w:rPr>
    </w:pPr>
    <w:r>
      <w:rPr>
        <w:rFonts w:ascii="Verdana" w:hAnsi="Verdana"/>
        <w:color w:val="2F5496" w:themeColor="accent1" w:themeShade="BF"/>
        <w:sz w:val="18"/>
        <w:szCs w:val="18"/>
      </w:rPr>
      <w:t>Hoogbegaafdheid Roelien Hagebeuk &amp; Aline Dijkema,</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D54C" w14:textId="77777777" w:rsidR="00815CEF" w:rsidRDefault="00815CEF">
      <w:r>
        <w:separator/>
      </w:r>
    </w:p>
  </w:footnote>
  <w:footnote w:type="continuationSeparator" w:id="0">
    <w:p w14:paraId="2FAC3526" w14:textId="77777777" w:rsidR="00815CEF" w:rsidRDefault="00815CEF">
      <w:r>
        <w:continuationSeparator/>
      </w:r>
    </w:p>
  </w:footnote>
  <w:footnote w:type="continuationNotice" w:id="1">
    <w:p w14:paraId="4B5104D7" w14:textId="77777777" w:rsidR="00815CEF" w:rsidRDefault="00815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CD"/>
    <w:multiLevelType w:val="multilevel"/>
    <w:tmpl w:val="1F4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BE1324"/>
    <w:multiLevelType w:val="multilevel"/>
    <w:tmpl w:val="079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081575">
    <w:abstractNumId w:val="3"/>
  </w:num>
  <w:num w:numId="2" w16cid:durableId="1145128493">
    <w:abstractNumId w:val="1"/>
  </w:num>
  <w:num w:numId="3" w16cid:durableId="370686850">
    <w:abstractNumId w:val="2"/>
  </w:num>
  <w:num w:numId="4" w16cid:durableId="1446191333">
    <w:abstractNumId w:val="0"/>
  </w:num>
  <w:num w:numId="5" w16cid:durableId="1004433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C15CA"/>
    <w:rsid w:val="000F1B44"/>
    <w:rsid w:val="00107A42"/>
    <w:rsid w:val="00110EF1"/>
    <w:rsid w:val="0013479F"/>
    <w:rsid w:val="00146C42"/>
    <w:rsid w:val="00163220"/>
    <w:rsid w:val="00172245"/>
    <w:rsid w:val="001772CD"/>
    <w:rsid w:val="0018040E"/>
    <w:rsid w:val="0018493B"/>
    <w:rsid w:val="001A4DEE"/>
    <w:rsid w:val="001B3A7B"/>
    <w:rsid w:val="001B5CAE"/>
    <w:rsid w:val="001C7FF3"/>
    <w:rsid w:val="001D42E0"/>
    <w:rsid w:val="00201FB6"/>
    <w:rsid w:val="0020377E"/>
    <w:rsid w:val="00203DAF"/>
    <w:rsid w:val="00205B11"/>
    <w:rsid w:val="00224BC5"/>
    <w:rsid w:val="00231144"/>
    <w:rsid w:val="00271039"/>
    <w:rsid w:val="002B4A77"/>
    <w:rsid w:val="002C2956"/>
    <w:rsid w:val="0030161C"/>
    <w:rsid w:val="00313851"/>
    <w:rsid w:val="003327D5"/>
    <w:rsid w:val="00342632"/>
    <w:rsid w:val="00352E0E"/>
    <w:rsid w:val="0038242C"/>
    <w:rsid w:val="00387A9F"/>
    <w:rsid w:val="003A681E"/>
    <w:rsid w:val="003D5C0E"/>
    <w:rsid w:val="003D7B59"/>
    <w:rsid w:val="00407765"/>
    <w:rsid w:val="004266DB"/>
    <w:rsid w:val="00426810"/>
    <w:rsid w:val="004839C4"/>
    <w:rsid w:val="004972E6"/>
    <w:rsid w:val="004A633E"/>
    <w:rsid w:val="004D4D98"/>
    <w:rsid w:val="004F7169"/>
    <w:rsid w:val="00537568"/>
    <w:rsid w:val="00545D91"/>
    <w:rsid w:val="00547B6D"/>
    <w:rsid w:val="00560926"/>
    <w:rsid w:val="00597303"/>
    <w:rsid w:val="005976DF"/>
    <w:rsid w:val="005D4E12"/>
    <w:rsid w:val="005F5E0F"/>
    <w:rsid w:val="00606065"/>
    <w:rsid w:val="00622B5F"/>
    <w:rsid w:val="00624F98"/>
    <w:rsid w:val="00626DFD"/>
    <w:rsid w:val="00644B07"/>
    <w:rsid w:val="00651AB3"/>
    <w:rsid w:val="00655C89"/>
    <w:rsid w:val="006702DE"/>
    <w:rsid w:val="00696A3F"/>
    <w:rsid w:val="00696C95"/>
    <w:rsid w:val="006A5F0A"/>
    <w:rsid w:val="006D1110"/>
    <w:rsid w:val="006D2330"/>
    <w:rsid w:val="006D637E"/>
    <w:rsid w:val="006E0D8E"/>
    <w:rsid w:val="006E3680"/>
    <w:rsid w:val="006F302A"/>
    <w:rsid w:val="00725D72"/>
    <w:rsid w:val="00734A53"/>
    <w:rsid w:val="00736B21"/>
    <w:rsid w:val="00767B98"/>
    <w:rsid w:val="00785833"/>
    <w:rsid w:val="007907B8"/>
    <w:rsid w:val="00796D0B"/>
    <w:rsid w:val="007A37ED"/>
    <w:rsid w:val="007E4903"/>
    <w:rsid w:val="007F1EE7"/>
    <w:rsid w:val="00801A94"/>
    <w:rsid w:val="00815CEF"/>
    <w:rsid w:val="00832A01"/>
    <w:rsid w:val="00855BD4"/>
    <w:rsid w:val="008704FA"/>
    <w:rsid w:val="008723E3"/>
    <w:rsid w:val="008859DE"/>
    <w:rsid w:val="008B6AAF"/>
    <w:rsid w:val="008C0DF9"/>
    <w:rsid w:val="008C7859"/>
    <w:rsid w:val="008D3BD8"/>
    <w:rsid w:val="0090306A"/>
    <w:rsid w:val="009069E8"/>
    <w:rsid w:val="00907871"/>
    <w:rsid w:val="00916FEC"/>
    <w:rsid w:val="0093398D"/>
    <w:rsid w:val="00934AFB"/>
    <w:rsid w:val="009430BB"/>
    <w:rsid w:val="00960B53"/>
    <w:rsid w:val="00966B71"/>
    <w:rsid w:val="00991E10"/>
    <w:rsid w:val="00994D3C"/>
    <w:rsid w:val="009B309E"/>
    <w:rsid w:val="009B39BF"/>
    <w:rsid w:val="009B519D"/>
    <w:rsid w:val="009D42A0"/>
    <w:rsid w:val="009F3ACF"/>
    <w:rsid w:val="00A16D32"/>
    <w:rsid w:val="00A2580D"/>
    <w:rsid w:val="00A46E93"/>
    <w:rsid w:val="00A670F2"/>
    <w:rsid w:val="00A71B2C"/>
    <w:rsid w:val="00A86925"/>
    <w:rsid w:val="00A94DF7"/>
    <w:rsid w:val="00A96BA4"/>
    <w:rsid w:val="00AC774D"/>
    <w:rsid w:val="00AE6F8F"/>
    <w:rsid w:val="00B111C1"/>
    <w:rsid w:val="00B219FE"/>
    <w:rsid w:val="00B27375"/>
    <w:rsid w:val="00B32EF8"/>
    <w:rsid w:val="00B4026E"/>
    <w:rsid w:val="00B44212"/>
    <w:rsid w:val="00B56199"/>
    <w:rsid w:val="00B64568"/>
    <w:rsid w:val="00B876B7"/>
    <w:rsid w:val="00BB1DB7"/>
    <w:rsid w:val="00BB3237"/>
    <w:rsid w:val="00BB6545"/>
    <w:rsid w:val="00BE0660"/>
    <w:rsid w:val="00BE4BD8"/>
    <w:rsid w:val="00BF26D3"/>
    <w:rsid w:val="00C06FD7"/>
    <w:rsid w:val="00C1362D"/>
    <w:rsid w:val="00C26323"/>
    <w:rsid w:val="00C27AA9"/>
    <w:rsid w:val="00C33863"/>
    <w:rsid w:val="00C61483"/>
    <w:rsid w:val="00C7127C"/>
    <w:rsid w:val="00C77E6A"/>
    <w:rsid w:val="00C84627"/>
    <w:rsid w:val="00C85D29"/>
    <w:rsid w:val="00C95029"/>
    <w:rsid w:val="00CB7866"/>
    <w:rsid w:val="00CC0E84"/>
    <w:rsid w:val="00CC169C"/>
    <w:rsid w:val="00CC477B"/>
    <w:rsid w:val="00CC7A90"/>
    <w:rsid w:val="00D07C4B"/>
    <w:rsid w:val="00D10CD6"/>
    <w:rsid w:val="00D21C6A"/>
    <w:rsid w:val="00D316F9"/>
    <w:rsid w:val="00D378CB"/>
    <w:rsid w:val="00D442D9"/>
    <w:rsid w:val="00D82C25"/>
    <w:rsid w:val="00D93983"/>
    <w:rsid w:val="00DC0509"/>
    <w:rsid w:val="00DC2E51"/>
    <w:rsid w:val="00DD21DF"/>
    <w:rsid w:val="00DD6FB9"/>
    <w:rsid w:val="00DE6B3E"/>
    <w:rsid w:val="00E025EF"/>
    <w:rsid w:val="00E03250"/>
    <w:rsid w:val="00E168EF"/>
    <w:rsid w:val="00E17DC4"/>
    <w:rsid w:val="00E247F8"/>
    <w:rsid w:val="00E30DFF"/>
    <w:rsid w:val="00E62516"/>
    <w:rsid w:val="00E64F0F"/>
    <w:rsid w:val="00E76F74"/>
    <w:rsid w:val="00EA53F7"/>
    <w:rsid w:val="00EE2881"/>
    <w:rsid w:val="00EE3A04"/>
    <w:rsid w:val="00EE6FCA"/>
    <w:rsid w:val="00F322EF"/>
    <w:rsid w:val="00F33ACC"/>
    <w:rsid w:val="00F43185"/>
    <w:rsid w:val="00F47BBE"/>
    <w:rsid w:val="00F7172A"/>
    <w:rsid w:val="00F75E8B"/>
    <w:rsid w:val="00FA1F05"/>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F7172A"/>
    <w:rPr>
      <w:color w:val="0563C1" w:themeColor="hyperlink"/>
      <w:u w:val="single"/>
    </w:rPr>
  </w:style>
  <w:style w:type="character" w:styleId="Onopgelostemelding">
    <w:name w:val="Unresolved Mention"/>
    <w:basedOn w:val="Standaardalinea-lettertype"/>
    <w:uiPriority w:val="99"/>
    <w:semiHidden/>
    <w:unhideWhenUsed/>
    <w:rsid w:val="00F7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471211224">
      <w:bodyDiv w:val="1"/>
      <w:marLeft w:val="0"/>
      <w:marRight w:val="0"/>
      <w:marTop w:val="0"/>
      <w:marBottom w:val="0"/>
      <w:divBdr>
        <w:top w:val="none" w:sz="0" w:space="0" w:color="auto"/>
        <w:left w:val="none" w:sz="0" w:space="0" w:color="auto"/>
        <w:bottom w:val="none" w:sz="0" w:space="0" w:color="auto"/>
        <w:right w:val="none" w:sz="0" w:space="0" w:color="auto"/>
      </w:divBdr>
    </w:div>
    <w:div w:id="522479764">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401054848">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783646999">
      <w:bodyDiv w:val="1"/>
      <w:marLeft w:val="0"/>
      <w:marRight w:val="0"/>
      <w:marTop w:val="0"/>
      <w:marBottom w:val="0"/>
      <w:divBdr>
        <w:top w:val="none" w:sz="0" w:space="0" w:color="auto"/>
        <w:left w:val="none" w:sz="0" w:space="0" w:color="auto"/>
        <w:bottom w:val="none" w:sz="0" w:space="0" w:color="auto"/>
        <w:right w:val="none" w:sz="0" w:space="0" w:color="auto"/>
      </w:divBdr>
    </w:div>
    <w:div w:id="1810895707">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nedijkema@wijzerscho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elienhagebeuk@wijzerschol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Props1.xml><?xml version="1.0" encoding="utf-8"?>
<ds:datastoreItem xmlns:ds="http://schemas.openxmlformats.org/officeDocument/2006/customXml" ds:itemID="{BA4D5832-7EEF-498A-B7F1-0492824DB400}">
  <ds:schemaRefs>
    <ds:schemaRef ds:uri="http://schemas.microsoft.com/sharepoint/v3/contenttype/forms"/>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f13d2db0-b2de-479c-96f7-30bb9908479c"/>
    <ds:schemaRef ds:uri="fa5c5afc-80eb-4be0-ae08-fbfa3df5b2fb"/>
  </ds:schemaRefs>
</ds:datastoreItem>
</file>

<file path=docProps/app.xml><?xml version="1.0" encoding="utf-8"?>
<Properties xmlns="http://schemas.openxmlformats.org/officeDocument/2006/extended-properties" xmlns:vt="http://schemas.openxmlformats.org/officeDocument/2006/docPropsVTypes">
  <Template>Briefpapier Wijzer</Template>
  <TotalTime>13</TotalTime>
  <Pages>2</Pages>
  <Words>681</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14</cp:revision>
  <cp:lastPrinted>2023-06-21T06:23:00Z</cp:lastPrinted>
  <dcterms:created xsi:type="dcterms:W3CDTF">2024-02-19T19:38:00Z</dcterms:created>
  <dcterms:modified xsi:type="dcterms:W3CDTF">2024-02-19T19:45:00Z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